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tabs>
          <w:tab w:val="left" w:pos="2580"/>
        </w:tabs>
        <w:overflowPunct/>
        <w:topLinePunct w:val="0"/>
        <w:bidi w:val="0"/>
        <w:spacing w:line="560" w:lineRule="exact"/>
        <w:jc w:val="both"/>
        <w:rPr>
          <w:rFonts w:hint="default" w:ascii="楷体_GB2312" w:hAnsi="Garamond" w:eastAsia="楷体_GB2312" w:cs="宋体"/>
          <w:b/>
          <w:color w:val="auto"/>
          <w:kern w:val="0"/>
          <w:sz w:val="44"/>
          <w:szCs w:val="44"/>
          <w:lang w:val="en-US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附件:</w:t>
      </w:r>
    </w:p>
    <w:p>
      <w:pPr>
        <w:keepNext w:val="0"/>
        <w:keepLines w:val="0"/>
        <w:pageBreakBefore w:val="0"/>
        <w:widowControl/>
        <w:tabs>
          <w:tab w:val="left" w:pos="2580"/>
        </w:tabs>
        <w:overflowPunct/>
        <w:topLinePunct w:val="0"/>
        <w:bidi w:val="0"/>
        <w:spacing w:line="560" w:lineRule="exact"/>
        <w:ind w:firstLine="440" w:firstLineChars="100"/>
        <w:jc w:val="both"/>
        <w:rPr>
          <w:rFonts w:hint="eastAsia" w:ascii="方正小标宋_GBK" w:hAnsi="方正小标宋_GBK" w:eastAsia="方正小标宋_GBK" w:cs="方正小标宋_GBK"/>
          <w:b w:val="0"/>
          <w:bCs/>
          <w:color w:val="auto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tabs>
          <w:tab w:val="left" w:pos="2580"/>
        </w:tabs>
        <w:overflowPunct/>
        <w:topLinePunct w:val="0"/>
        <w:bidi w:val="0"/>
        <w:spacing w:line="560" w:lineRule="exact"/>
        <w:ind w:firstLine="440" w:firstLineChars="100"/>
        <w:jc w:val="center"/>
        <w:rPr>
          <w:rFonts w:hint="eastAsia" w:ascii="方正小标宋_GBK" w:hAnsi="方正小标宋_GBK" w:eastAsia="方正小标宋_GBK" w:cs="方正小标宋_GBK"/>
          <w:b w:val="0"/>
          <w:bCs/>
          <w:color w:val="auto"/>
          <w:kern w:val="0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/>
          <w:color w:val="auto"/>
          <w:kern w:val="0"/>
          <w:sz w:val="44"/>
          <w:szCs w:val="44"/>
        </w:rPr>
        <w:t>贵州省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auto"/>
          <w:kern w:val="0"/>
          <w:sz w:val="44"/>
          <w:szCs w:val="44"/>
          <w:lang w:val="en-US" w:eastAsia="zh-CN"/>
        </w:rPr>
        <w:t>房屋市政工程安全文明施工样板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auto"/>
          <w:kern w:val="0"/>
          <w:sz w:val="44"/>
          <w:szCs w:val="44"/>
        </w:rPr>
        <w:t>工地</w:t>
      </w:r>
    </w:p>
    <w:bookmarkEnd w:id="0"/>
    <w:p>
      <w:pPr>
        <w:keepNext w:val="0"/>
        <w:keepLines w:val="0"/>
        <w:pageBreakBefore w:val="0"/>
        <w:widowControl/>
        <w:tabs>
          <w:tab w:val="left" w:pos="2580"/>
        </w:tabs>
        <w:overflowPunct/>
        <w:topLinePunct w:val="0"/>
        <w:bidi w:val="0"/>
        <w:spacing w:line="560" w:lineRule="exact"/>
        <w:jc w:val="center"/>
        <w:rPr>
          <w:rFonts w:hint="eastAsia" w:ascii="方正小标宋_GBK" w:hAnsi="方正小标宋_GBK" w:eastAsia="方正小标宋_GBK" w:cs="方正小标宋_GBK"/>
          <w:b w:val="0"/>
          <w:bCs/>
          <w:color w:val="auto"/>
          <w:kern w:val="0"/>
          <w:sz w:val="48"/>
          <w:szCs w:val="48"/>
        </w:rPr>
      </w:pPr>
    </w:p>
    <w:p>
      <w:pPr>
        <w:keepNext w:val="0"/>
        <w:keepLines w:val="0"/>
        <w:pageBreakBefore w:val="0"/>
        <w:widowControl/>
        <w:tabs>
          <w:tab w:val="left" w:pos="2580"/>
        </w:tabs>
        <w:overflowPunct/>
        <w:topLinePunct w:val="0"/>
        <w:bidi w:val="0"/>
        <w:spacing w:line="560" w:lineRule="exact"/>
        <w:jc w:val="center"/>
        <w:rPr>
          <w:rFonts w:hint="eastAsia" w:ascii="方正小标宋_GBK" w:hAnsi="方正小标宋_GBK" w:eastAsia="方正小标宋_GBK" w:cs="方正小标宋_GBK"/>
          <w:b w:val="0"/>
          <w:bCs/>
          <w:color w:val="auto"/>
          <w:kern w:val="0"/>
          <w:sz w:val="48"/>
          <w:szCs w:val="48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auto"/>
          <w:kern w:val="0"/>
          <w:sz w:val="48"/>
          <w:szCs w:val="48"/>
        </w:rPr>
        <w:t>申报表</w:t>
      </w:r>
    </w:p>
    <w:p>
      <w:pPr>
        <w:keepNext w:val="0"/>
        <w:keepLines w:val="0"/>
        <w:pageBreakBefore w:val="0"/>
        <w:widowControl/>
        <w:overflowPunct/>
        <w:topLinePunct w:val="0"/>
        <w:bidi w:val="0"/>
        <w:spacing w:line="560" w:lineRule="exact"/>
        <w:jc w:val="left"/>
        <w:rPr>
          <w:rFonts w:hint="eastAsia" w:ascii="方正小标宋_GBK" w:hAnsi="方正小标宋_GBK" w:eastAsia="方正小标宋_GBK" w:cs="方正小标宋_GBK"/>
          <w:b w:val="0"/>
          <w:bCs/>
          <w:color w:val="auto"/>
          <w:kern w:val="0"/>
          <w:sz w:val="52"/>
          <w:szCs w:val="52"/>
        </w:rPr>
      </w:pPr>
    </w:p>
    <w:p>
      <w:pPr>
        <w:keepNext w:val="0"/>
        <w:keepLines w:val="0"/>
        <w:pageBreakBefore w:val="0"/>
        <w:widowControl/>
        <w:overflowPunct/>
        <w:topLinePunct w:val="0"/>
        <w:bidi w:val="0"/>
        <w:spacing w:line="560" w:lineRule="exact"/>
        <w:jc w:val="left"/>
        <w:rPr>
          <w:rFonts w:hint="eastAsia" w:ascii="楷体_GB2312" w:hAnsi="Garamond" w:eastAsia="楷体_GB2312" w:cs="宋体"/>
          <w:b/>
          <w:color w:val="auto"/>
          <w:kern w:val="0"/>
          <w:sz w:val="52"/>
          <w:szCs w:val="52"/>
        </w:rPr>
      </w:pPr>
    </w:p>
    <w:p>
      <w:pPr>
        <w:keepNext w:val="0"/>
        <w:keepLines w:val="0"/>
        <w:pageBreakBefore w:val="0"/>
        <w:widowControl/>
        <w:overflowPunct/>
        <w:topLinePunct w:val="0"/>
        <w:bidi w:val="0"/>
        <w:spacing w:line="560" w:lineRule="exact"/>
        <w:jc w:val="left"/>
        <w:rPr>
          <w:rFonts w:hint="eastAsia" w:ascii="宋体" w:hAnsi="宋体" w:cs="宋体"/>
          <w:b/>
          <w:color w:val="auto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overflowPunct/>
        <w:topLinePunct w:val="0"/>
        <w:bidi w:val="0"/>
        <w:spacing w:line="560" w:lineRule="exact"/>
        <w:jc w:val="left"/>
        <w:rPr>
          <w:rFonts w:hint="eastAsia" w:ascii="宋体" w:hAnsi="宋体" w:cs="宋体"/>
          <w:b/>
          <w:color w:val="auto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overflowPunct/>
        <w:topLinePunct w:val="0"/>
        <w:bidi w:val="0"/>
        <w:spacing w:line="560" w:lineRule="exact"/>
        <w:jc w:val="left"/>
        <w:rPr>
          <w:rFonts w:hint="eastAsia" w:ascii="宋体" w:hAnsi="宋体" w:cs="宋体"/>
          <w:b/>
          <w:color w:val="auto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tabs>
          <w:tab w:val="left" w:pos="4680"/>
        </w:tabs>
        <w:overflowPunct/>
        <w:topLinePunct w:val="0"/>
        <w:bidi w:val="0"/>
        <w:spacing w:line="560" w:lineRule="exact"/>
        <w:ind w:firstLine="1280" w:firstLineChars="400"/>
        <w:jc w:val="left"/>
        <w:rPr>
          <w:rFonts w:hint="eastAsia" w:ascii="宋体" w:hAnsi="宋体" w:cs="宋体"/>
          <w:color w:val="auto"/>
          <w:kern w:val="0"/>
          <w:sz w:val="32"/>
          <w:szCs w:val="32"/>
          <w:u w:val="single"/>
        </w:rPr>
      </w:pPr>
      <w:r>
        <w:rPr>
          <w:rFonts w:hint="eastAsia" w:ascii="宋体" w:hAnsi="宋体" w:cs="宋体"/>
          <w:color w:val="auto"/>
          <w:kern w:val="0"/>
          <w:sz w:val="32"/>
          <w:szCs w:val="32"/>
        </w:rPr>
        <w:t xml:space="preserve">工程名称   </w:t>
      </w:r>
      <w:r>
        <w:rPr>
          <w:rFonts w:hint="eastAsia" w:ascii="宋体" w:hAnsi="宋体" w:cs="宋体"/>
          <w:color w:val="auto"/>
          <w:kern w:val="0"/>
          <w:sz w:val="32"/>
          <w:szCs w:val="32"/>
          <w:u w:val="single"/>
        </w:rPr>
        <w:t xml:space="preserve">                             </w:t>
      </w:r>
    </w:p>
    <w:p>
      <w:pPr>
        <w:keepNext w:val="0"/>
        <w:keepLines w:val="0"/>
        <w:pageBreakBefore w:val="0"/>
        <w:widowControl/>
        <w:tabs>
          <w:tab w:val="left" w:pos="4680"/>
        </w:tabs>
        <w:overflowPunct/>
        <w:topLinePunct w:val="0"/>
        <w:bidi w:val="0"/>
        <w:spacing w:line="560" w:lineRule="exact"/>
        <w:ind w:firstLine="1280" w:firstLineChars="400"/>
        <w:jc w:val="left"/>
        <w:rPr>
          <w:rFonts w:hint="eastAsia" w:ascii="宋体" w:hAnsi="宋体" w:cs="宋体"/>
          <w:color w:val="auto"/>
          <w:kern w:val="0"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/>
        <w:tabs>
          <w:tab w:val="left" w:pos="4680"/>
        </w:tabs>
        <w:overflowPunct/>
        <w:topLinePunct w:val="0"/>
        <w:bidi w:val="0"/>
        <w:spacing w:line="560" w:lineRule="exact"/>
        <w:ind w:firstLine="1280" w:firstLineChars="400"/>
        <w:jc w:val="left"/>
        <w:rPr>
          <w:rFonts w:hint="eastAsia" w:ascii="宋体" w:hAnsi="宋体" w:cs="宋体"/>
          <w:color w:val="auto"/>
          <w:kern w:val="0"/>
          <w:sz w:val="32"/>
          <w:szCs w:val="32"/>
          <w:u w:val="single"/>
        </w:rPr>
      </w:pPr>
      <w:r>
        <w:rPr>
          <w:rFonts w:hint="eastAsia" w:ascii="宋体" w:hAnsi="宋体" w:cs="宋体"/>
          <w:color w:val="auto"/>
          <w:kern w:val="0"/>
          <w:sz w:val="32"/>
          <w:szCs w:val="32"/>
        </w:rPr>
        <w:t xml:space="preserve">申报单位   </w:t>
      </w:r>
      <w:r>
        <w:rPr>
          <w:rFonts w:hint="eastAsia" w:ascii="宋体" w:hAnsi="宋体" w:cs="宋体"/>
          <w:color w:val="auto"/>
          <w:kern w:val="0"/>
          <w:sz w:val="32"/>
          <w:szCs w:val="32"/>
          <w:u w:val="single"/>
        </w:rPr>
        <w:t xml:space="preserve">                             </w:t>
      </w:r>
    </w:p>
    <w:p>
      <w:pPr>
        <w:keepNext w:val="0"/>
        <w:keepLines w:val="0"/>
        <w:pageBreakBefore w:val="0"/>
        <w:widowControl/>
        <w:tabs>
          <w:tab w:val="left" w:pos="4680"/>
        </w:tabs>
        <w:overflowPunct/>
        <w:topLinePunct w:val="0"/>
        <w:bidi w:val="0"/>
        <w:spacing w:line="560" w:lineRule="exact"/>
        <w:ind w:firstLine="1280" w:firstLineChars="400"/>
        <w:jc w:val="left"/>
        <w:rPr>
          <w:rFonts w:hint="eastAsia" w:ascii="宋体" w:hAnsi="宋体" w:cs="宋体"/>
          <w:color w:val="auto"/>
          <w:kern w:val="0"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/>
        <w:tabs>
          <w:tab w:val="left" w:pos="4680"/>
        </w:tabs>
        <w:overflowPunct/>
        <w:topLinePunct w:val="0"/>
        <w:bidi w:val="0"/>
        <w:spacing w:line="560" w:lineRule="exact"/>
        <w:ind w:firstLine="1280" w:firstLineChars="400"/>
        <w:jc w:val="left"/>
        <w:rPr>
          <w:rFonts w:hint="eastAsia" w:ascii="仿宋_GB2312" w:hAnsi="宋体" w:eastAsia="仿宋_GB2312" w:cs="宋体"/>
          <w:color w:val="auto"/>
          <w:kern w:val="0"/>
          <w:sz w:val="32"/>
          <w:szCs w:val="32"/>
          <w:u w:val="single"/>
        </w:rPr>
      </w:pPr>
      <w:r>
        <w:rPr>
          <w:rFonts w:hint="eastAsia" w:ascii="宋体" w:hAnsi="宋体" w:cs="宋体"/>
          <w:color w:val="auto"/>
          <w:kern w:val="0"/>
          <w:sz w:val="32"/>
          <w:szCs w:val="32"/>
        </w:rPr>
        <w:t xml:space="preserve">申报日期  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u w:val="single"/>
        </w:rPr>
        <w:t xml:space="preserve">                             </w:t>
      </w:r>
    </w:p>
    <w:p>
      <w:pPr>
        <w:keepNext w:val="0"/>
        <w:keepLines w:val="0"/>
        <w:pageBreakBefore w:val="0"/>
        <w:widowControl/>
        <w:overflowPunct/>
        <w:topLinePunct w:val="0"/>
        <w:bidi w:val="0"/>
        <w:spacing w:after="320" w:line="560" w:lineRule="exact"/>
        <w:jc w:val="left"/>
        <w:rPr>
          <w:rFonts w:hint="eastAsia" w:ascii="宋体" w:hAnsi="宋体" w:eastAsia="宋体" w:cs="宋体"/>
          <w:color w:val="auto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overflowPunct/>
        <w:topLinePunct w:val="0"/>
        <w:bidi w:val="0"/>
        <w:spacing w:after="320" w:line="560" w:lineRule="exact"/>
        <w:jc w:val="left"/>
        <w:rPr>
          <w:rFonts w:hint="eastAsia" w:ascii="宋体" w:hAnsi="宋体" w:cs="宋体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overflowPunct/>
        <w:topLinePunct w:val="0"/>
        <w:bidi w:val="0"/>
        <w:spacing w:line="560" w:lineRule="exact"/>
        <w:jc w:val="left"/>
        <w:rPr>
          <w:rFonts w:hint="eastAsia" w:ascii="宋体" w:hAnsi="宋体" w:cs="宋体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overflowPunct/>
        <w:topLinePunct w:val="0"/>
        <w:bidi w:val="0"/>
        <w:spacing w:line="560" w:lineRule="exact"/>
        <w:jc w:val="center"/>
        <w:rPr>
          <w:rFonts w:hint="eastAsia" w:ascii="宋体" w:hAnsi="宋体" w:cs="宋体"/>
          <w:b/>
          <w:bCs/>
          <w:color w:val="auto"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color w:val="auto"/>
          <w:kern w:val="0"/>
          <w:sz w:val="32"/>
          <w:szCs w:val="32"/>
        </w:rPr>
        <w:t>贵州省</w:t>
      </w:r>
      <w:r>
        <w:rPr>
          <w:rFonts w:hint="eastAsia" w:ascii="宋体" w:hAnsi="宋体" w:cs="宋体"/>
          <w:b/>
          <w:bCs/>
          <w:color w:val="auto"/>
          <w:kern w:val="0"/>
          <w:sz w:val="32"/>
          <w:szCs w:val="32"/>
          <w:lang w:eastAsia="zh-CN"/>
        </w:rPr>
        <w:t>建筑工程质量安全协会</w:t>
      </w:r>
      <w:r>
        <w:rPr>
          <w:rFonts w:hint="eastAsia" w:ascii="宋体" w:hAnsi="宋体" w:cs="宋体"/>
          <w:b/>
          <w:bCs/>
          <w:color w:val="auto"/>
          <w:kern w:val="0"/>
          <w:sz w:val="32"/>
          <w:szCs w:val="32"/>
        </w:rPr>
        <w:t>制</w:t>
      </w:r>
    </w:p>
    <w:p>
      <w:pPr>
        <w:keepNext w:val="0"/>
        <w:keepLines w:val="0"/>
        <w:pageBreakBefore w:val="0"/>
        <w:widowControl/>
        <w:tabs>
          <w:tab w:val="left" w:pos="2580"/>
        </w:tabs>
        <w:overflowPunct/>
        <w:topLinePunct w:val="0"/>
        <w:bidi w:val="0"/>
        <w:spacing w:line="560" w:lineRule="exact"/>
        <w:jc w:val="center"/>
        <w:rPr>
          <w:rFonts w:hint="eastAsia" w:ascii="楷体_GB2312" w:hAnsi="Garamond" w:eastAsia="楷体_GB2312" w:cs="宋体"/>
          <w:b w:val="0"/>
          <w:bCs/>
          <w:color w:val="auto"/>
          <w:kern w:val="0"/>
          <w:sz w:val="32"/>
          <w:szCs w:val="18"/>
          <w:lang w:val="en-US" w:eastAsia="zh-CN"/>
        </w:rPr>
        <w:sectPr>
          <w:pgSz w:w="11906" w:h="16838"/>
          <w:pgMar w:top="2098" w:right="1474" w:bottom="1720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425" w:num="1"/>
          <w:docGrid w:type="lines" w:linePitch="312" w:charSpace="0"/>
        </w:sectPr>
      </w:pPr>
      <w:r>
        <w:rPr>
          <w:rFonts w:hint="eastAsia" w:ascii="楷体_GB2312" w:hAnsi="Garamond" w:eastAsia="楷体_GB2312" w:cs="宋体"/>
          <w:b w:val="0"/>
          <w:bCs/>
          <w:color w:val="auto"/>
          <w:kern w:val="0"/>
          <w:sz w:val="32"/>
          <w:szCs w:val="18"/>
          <w:lang w:val="en-US" w:eastAsia="zh-CN"/>
        </w:rPr>
        <w:t>2022年8月</w:t>
      </w:r>
    </w:p>
    <w:p>
      <w:pPr>
        <w:keepNext w:val="0"/>
        <w:keepLines w:val="0"/>
        <w:pageBreakBefore w:val="0"/>
        <w:widowControl/>
        <w:tabs>
          <w:tab w:val="left" w:pos="2580"/>
        </w:tabs>
        <w:overflowPunct/>
        <w:topLinePunct w:val="0"/>
        <w:bidi w:val="0"/>
        <w:spacing w:line="560" w:lineRule="exact"/>
        <w:jc w:val="center"/>
        <w:rPr>
          <w:rFonts w:hint="eastAsia" w:ascii="方正小标宋_GBK" w:hAnsi="方正小标宋_GBK" w:eastAsia="方正小标宋_GBK" w:cs="方正小标宋_GBK"/>
          <w:b w:val="0"/>
          <w:bCs/>
          <w:color w:val="auto"/>
          <w:kern w:val="0"/>
          <w:sz w:val="44"/>
          <w:szCs w:val="22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auto"/>
          <w:kern w:val="0"/>
          <w:sz w:val="44"/>
          <w:szCs w:val="22"/>
        </w:rPr>
        <w:t>贵州省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auto"/>
          <w:kern w:val="0"/>
          <w:sz w:val="44"/>
          <w:szCs w:val="22"/>
          <w:lang w:val="en-US" w:eastAsia="zh-CN"/>
        </w:rPr>
        <w:t>房屋市政工程安全文明施工样板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auto"/>
          <w:kern w:val="0"/>
          <w:sz w:val="44"/>
          <w:szCs w:val="22"/>
        </w:rPr>
        <w:t>工地</w:t>
      </w:r>
    </w:p>
    <w:p>
      <w:pPr>
        <w:keepNext w:val="0"/>
        <w:keepLines w:val="0"/>
        <w:pageBreakBefore w:val="0"/>
        <w:widowControl/>
        <w:tabs>
          <w:tab w:val="left" w:pos="2580"/>
        </w:tabs>
        <w:overflowPunct/>
        <w:topLinePunct w:val="0"/>
        <w:bidi w:val="0"/>
        <w:spacing w:line="560" w:lineRule="exact"/>
        <w:jc w:val="center"/>
        <w:rPr>
          <w:rFonts w:ascii="楷体_GB2312" w:hAnsi="Garamond" w:eastAsia="楷体_GB2312" w:cs="宋体"/>
          <w:b/>
          <w:color w:val="auto"/>
          <w:kern w:val="0"/>
          <w:sz w:val="44"/>
          <w:szCs w:val="22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auto"/>
          <w:kern w:val="0"/>
          <w:sz w:val="44"/>
          <w:szCs w:val="22"/>
        </w:rPr>
        <w:t>申报表</w:t>
      </w:r>
    </w:p>
    <w:tbl>
      <w:tblPr>
        <w:tblStyle w:val="3"/>
        <w:tblW w:w="10030" w:type="dxa"/>
        <w:tblInd w:w="-4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6"/>
        <w:gridCol w:w="784"/>
        <w:gridCol w:w="776"/>
        <w:gridCol w:w="2781"/>
        <w:gridCol w:w="1687"/>
        <w:gridCol w:w="23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1666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580"/>
              </w:tabs>
              <w:overflowPunct/>
              <w:topLinePunct w:val="0"/>
              <w:bidi w:val="0"/>
              <w:spacing w:line="5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工程名称</w:t>
            </w:r>
          </w:p>
        </w:tc>
        <w:tc>
          <w:tcPr>
            <w:tcW w:w="4341" w:type="dxa"/>
            <w:gridSpan w:val="3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580"/>
              </w:tabs>
              <w:overflowPunct/>
              <w:topLinePunct w:val="0"/>
              <w:bidi w:val="0"/>
              <w:spacing w:line="5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left" w:pos="2580"/>
              </w:tabs>
              <w:overflowPunct/>
              <w:topLinePunct w:val="0"/>
              <w:bidi w:val="0"/>
              <w:spacing w:line="5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687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overflowPunct/>
              <w:topLinePunct w:val="0"/>
              <w:bidi w:val="0"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结构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类型</w:t>
            </w:r>
          </w:p>
        </w:tc>
        <w:tc>
          <w:tcPr>
            <w:tcW w:w="233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580"/>
              </w:tabs>
              <w:overflowPunct/>
              <w:topLinePunct w:val="0"/>
              <w:bidi w:val="0"/>
              <w:spacing w:line="560" w:lineRule="exact"/>
              <w:jc w:val="left"/>
              <w:rPr>
                <w:rFonts w:hint="eastAsia" w:ascii="仿宋_GB2312" w:hAnsi="宋体" w:eastAsia="仿宋_GB2312" w:cs="宋体"/>
                <w:color w:val="auto"/>
                <w:w w:val="8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w w:val="66"/>
                <w:kern w:val="0"/>
                <w:sz w:val="24"/>
                <w:lang w:val="en-US" w:eastAsia="zh-CN"/>
              </w:rPr>
              <w:t>房建：</w:t>
            </w:r>
            <w:r>
              <w:rPr>
                <w:rFonts w:hint="eastAsia" w:ascii="仿宋_GB2312" w:hAnsi="宋体" w:eastAsia="仿宋_GB2312" w:cs="宋体"/>
                <w:color w:val="auto"/>
                <w:w w:val="66"/>
                <w:kern w:val="0"/>
                <w:sz w:val="24"/>
              </w:rPr>
              <w:t xml:space="preserve">地上 </w:t>
            </w:r>
            <w:r>
              <w:rPr>
                <w:rFonts w:hint="eastAsia" w:ascii="仿宋_GB2312" w:hAnsi="宋体" w:eastAsia="仿宋_GB2312" w:cs="宋体"/>
                <w:color w:val="auto"/>
                <w:w w:val="66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auto"/>
                <w:w w:val="66"/>
                <w:kern w:val="0"/>
                <w:sz w:val="24"/>
              </w:rPr>
              <w:t>层</w:t>
            </w:r>
            <w:r>
              <w:rPr>
                <w:rFonts w:hint="eastAsia" w:ascii="仿宋_GB2312" w:hAnsi="宋体" w:eastAsia="仿宋_GB2312" w:cs="宋体"/>
                <w:color w:val="auto"/>
                <w:w w:val="66"/>
                <w:kern w:val="0"/>
                <w:sz w:val="24"/>
                <w:lang w:eastAsia="zh-CN"/>
              </w:rPr>
              <w:t>，</w:t>
            </w:r>
            <w:r>
              <w:rPr>
                <w:rFonts w:hint="eastAsia" w:ascii="仿宋_GB2312" w:hAnsi="宋体" w:eastAsia="仿宋_GB2312" w:cs="宋体"/>
                <w:color w:val="auto"/>
                <w:w w:val="66"/>
                <w:kern w:val="0"/>
                <w:sz w:val="24"/>
              </w:rPr>
              <w:t>地下</w:t>
            </w:r>
            <w:r>
              <w:rPr>
                <w:rFonts w:hint="eastAsia" w:ascii="仿宋_GB2312" w:hAnsi="宋体" w:eastAsia="仿宋_GB2312" w:cs="宋体"/>
                <w:color w:val="auto"/>
                <w:w w:val="66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auto"/>
                <w:w w:val="66"/>
                <w:kern w:val="0"/>
                <w:sz w:val="24"/>
              </w:rPr>
              <w:t>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</w:trPr>
        <w:tc>
          <w:tcPr>
            <w:tcW w:w="166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overflowPunct/>
              <w:topLinePunct w:val="0"/>
              <w:bidi w:val="0"/>
              <w:spacing w:line="56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4341" w:type="dxa"/>
            <w:gridSpan w:val="3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overflowPunct/>
              <w:topLinePunct w:val="0"/>
              <w:bidi w:val="0"/>
              <w:spacing w:line="56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687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overflowPunct/>
              <w:topLinePunct w:val="0"/>
              <w:bidi w:val="0"/>
              <w:spacing w:line="56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2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580"/>
              </w:tabs>
              <w:overflowPunct/>
              <w:topLinePunct w:val="0"/>
              <w:bidi w:val="0"/>
              <w:spacing w:line="56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w w:val="66"/>
                <w:kern w:val="0"/>
                <w:sz w:val="24"/>
                <w:lang w:val="en-US" w:eastAsia="zh-CN"/>
              </w:rPr>
              <w:t>市政：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1666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580"/>
              </w:tabs>
              <w:overflowPunct/>
              <w:topLinePunct w:val="0"/>
              <w:bidi w:val="0"/>
              <w:spacing w:line="5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工程地点</w:t>
            </w:r>
          </w:p>
        </w:tc>
        <w:tc>
          <w:tcPr>
            <w:tcW w:w="434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580"/>
              </w:tabs>
              <w:overflowPunct/>
              <w:topLinePunct w:val="0"/>
              <w:bidi w:val="0"/>
              <w:spacing w:line="5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left" w:pos="2580"/>
              </w:tabs>
              <w:overflowPunct/>
              <w:topLinePunct w:val="0"/>
              <w:bidi w:val="0"/>
              <w:spacing w:line="5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580"/>
              </w:tabs>
              <w:overflowPunct/>
              <w:topLinePunct w:val="0"/>
              <w:bidi w:val="0"/>
              <w:spacing w:line="5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建筑面积</w:t>
            </w:r>
          </w:p>
        </w:tc>
        <w:tc>
          <w:tcPr>
            <w:tcW w:w="2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580"/>
              </w:tabs>
              <w:overflowPunct/>
              <w:topLinePunct w:val="0"/>
              <w:bidi w:val="0"/>
              <w:spacing w:line="5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 xml:space="preserve">         （m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vertAlign w:val="superscript"/>
              </w:rPr>
              <w:t>2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 xml:space="preserve">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1666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overflowPunct/>
              <w:topLinePunct w:val="0"/>
              <w:bidi w:val="0"/>
              <w:spacing w:line="56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434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overflowPunct/>
              <w:topLinePunct w:val="0"/>
              <w:bidi w:val="0"/>
              <w:spacing w:line="56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580"/>
              </w:tabs>
              <w:overflowPunct/>
              <w:topLinePunct w:val="0"/>
              <w:bidi w:val="0"/>
              <w:spacing w:line="5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工程造价</w:t>
            </w:r>
          </w:p>
        </w:tc>
        <w:tc>
          <w:tcPr>
            <w:tcW w:w="2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580"/>
              </w:tabs>
              <w:overflowPunct/>
              <w:topLinePunct w:val="0"/>
              <w:bidi w:val="0"/>
              <w:spacing w:line="5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 xml:space="preserve">        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1666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overflowPunct/>
              <w:topLinePunct w:val="0"/>
              <w:bidi w:val="0"/>
              <w:spacing w:line="56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4341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overflowPunct/>
              <w:topLinePunct w:val="0"/>
              <w:bidi w:val="0"/>
              <w:spacing w:line="56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580"/>
              </w:tabs>
              <w:overflowPunct/>
              <w:topLinePunct w:val="0"/>
              <w:bidi w:val="0"/>
              <w:spacing w:line="56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其它规模参数</w:t>
            </w:r>
          </w:p>
        </w:tc>
        <w:tc>
          <w:tcPr>
            <w:tcW w:w="2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580"/>
              </w:tabs>
              <w:overflowPunct/>
              <w:topLinePunct w:val="0"/>
              <w:bidi w:val="0"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1666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580"/>
              </w:tabs>
              <w:overflowPunct/>
              <w:topLinePunct w:val="0"/>
              <w:bidi w:val="0"/>
              <w:spacing w:line="5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建设单位</w:t>
            </w:r>
          </w:p>
        </w:tc>
        <w:tc>
          <w:tcPr>
            <w:tcW w:w="434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580"/>
              </w:tabs>
              <w:overflowPunct/>
              <w:topLinePunct w:val="0"/>
              <w:bidi w:val="0"/>
              <w:spacing w:line="5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left" w:pos="2580"/>
              </w:tabs>
              <w:overflowPunct/>
              <w:topLinePunct w:val="0"/>
              <w:bidi w:val="0"/>
              <w:spacing w:line="5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580"/>
              </w:tabs>
              <w:overflowPunct/>
              <w:topLinePunct w:val="0"/>
              <w:bidi w:val="0"/>
              <w:spacing w:line="5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形象进度</w:t>
            </w:r>
          </w:p>
        </w:tc>
        <w:tc>
          <w:tcPr>
            <w:tcW w:w="2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580"/>
              </w:tabs>
              <w:overflowPunct/>
              <w:topLinePunct w:val="0"/>
              <w:bidi w:val="0"/>
              <w:spacing w:line="5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166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overflowPunct/>
              <w:topLinePunct w:val="0"/>
              <w:bidi w:val="0"/>
              <w:spacing w:line="56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434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overflowPunct/>
              <w:topLinePunct w:val="0"/>
              <w:bidi w:val="0"/>
              <w:spacing w:line="56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580"/>
              </w:tabs>
              <w:overflowPunct/>
              <w:topLinePunct w:val="0"/>
              <w:bidi w:val="0"/>
              <w:spacing w:line="5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开竣工日期</w:t>
            </w:r>
          </w:p>
        </w:tc>
        <w:tc>
          <w:tcPr>
            <w:tcW w:w="2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580"/>
              </w:tabs>
              <w:overflowPunct/>
              <w:topLinePunct w:val="0"/>
              <w:bidi w:val="0"/>
              <w:spacing w:line="5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6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580"/>
              </w:tabs>
              <w:overflowPunct/>
              <w:topLinePunct w:val="0"/>
              <w:bidi w:val="0"/>
              <w:spacing w:line="5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总承包单位</w:t>
            </w:r>
          </w:p>
        </w:tc>
        <w:tc>
          <w:tcPr>
            <w:tcW w:w="43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580"/>
              </w:tabs>
              <w:overflowPunct/>
              <w:topLinePunct w:val="0"/>
              <w:bidi w:val="0"/>
              <w:spacing w:line="5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left" w:pos="2580"/>
              </w:tabs>
              <w:overflowPunct/>
              <w:topLinePunct w:val="0"/>
              <w:bidi w:val="0"/>
              <w:spacing w:line="5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580"/>
              </w:tabs>
              <w:overflowPunct/>
              <w:topLinePunct w:val="0"/>
              <w:bidi w:val="0"/>
              <w:spacing w:line="5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项目经理</w:t>
            </w:r>
          </w:p>
        </w:tc>
        <w:tc>
          <w:tcPr>
            <w:tcW w:w="2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580"/>
              </w:tabs>
              <w:overflowPunct/>
              <w:topLinePunct w:val="0"/>
              <w:bidi w:val="0"/>
              <w:spacing w:line="5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6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580"/>
              </w:tabs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监理单位</w:t>
            </w:r>
          </w:p>
        </w:tc>
        <w:tc>
          <w:tcPr>
            <w:tcW w:w="43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580"/>
              </w:tabs>
              <w:overflowPunct/>
              <w:topLinePunct w:val="0"/>
              <w:bidi w:val="0"/>
              <w:spacing w:line="5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580"/>
              </w:tabs>
              <w:overflowPunct/>
              <w:topLinePunct w:val="0"/>
              <w:bidi w:val="0"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总监理工程师</w:t>
            </w:r>
          </w:p>
        </w:tc>
        <w:tc>
          <w:tcPr>
            <w:tcW w:w="2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580"/>
              </w:tabs>
              <w:overflowPunct/>
              <w:topLinePunct w:val="0"/>
              <w:bidi w:val="0"/>
              <w:spacing w:line="5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66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580"/>
              </w:tabs>
              <w:overflowPunct/>
              <w:topLinePunct w:val="0"/>
              <w:bidi w:val="0"/>
              <w:spacing w:line="5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分包单位</w:t>
            </w:r>
          </w:p>
        </w:tc>
        <w:tc>
          <w:tcPr>
            <w:tcW w:w="43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580"/>
              </w:tabs>
              <w:overflowPunct/>
              <w:topLinePunct w:val="0"/>
              <w:bidi w:val="0"/>
              <w:spacing w:line="5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left" w:pos="2580"/>
              </w:tabs>
              <w:overflowPunct/>
              <w:topLinePunct w:val="0"/>
              <w:bidi w:val="0"/>
              <w:spacing w:line="5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580"/>
              </w:tabs>
              <w:overflowPunct/>
              <w:topLinePunct w:val="0"/>
              <w:bidi w:val="0"/>
              <w:spacing w:line="5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项目经理</w:t>
            </w:r>
          </w:p>
        </w:tc>
        <w:tc>
          <w:tcPr>
            <w:tcW w:w="2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580"/>
              </w:tabs>
              <w:overflowPunct/>
              <w:topLinePunct w:val="0"/>
              <w:bidi w:val="0"/>
              <w:spacing w:line="5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22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580"/>
              </w:tabs>
              <w:overflowPunct/>
              <w:topLinePunct w:val="0"/>
              <w:bidi w:val="0"/>
              <w:spacing w:line="5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基本建设程序履行情况</w:t>
            </w:r>
          </w:p>
        </w:tc>
        <w:tc>
          <w:tcPr>
            <w:tcW w:w="68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overflowPunct/>
              <w:topLinePunct w:val="0"/>
              <w:bidi w:val="0"/>
              <w:spacing w:line="560" w:lineRule="exact"/>
              <w:ind w:firstLine="240" w:firstLineChars="100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1"/>
              </w:rPr>
            </w:pPr>
            <w:r>
              <w:rPr>
                <w:rFonts w:ascii="仿宋_GB2312" w:hAnsi="宋体" w:eastAsia="仿宋_GB2312" w:cs="宋体"/>
                <w:color w:val="auto"/>
                <w:kern w:val="0"/>
                <w:sz w:val="24"/>
                <w:szCs w:val="21"/>
              </w:rPr>
              <w:sym w:font="Webdings" w:char="0063"/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1"/>
              </w:rPr>
              <w:t xml:space="preserve">立项   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4"/>
                <w:szCs w:val="21"/>
              </w:rPr>
              <w:sym w:font="Webdings" w:char="0063"/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1"/>
              </w:rPr>
              <w:t xml:space="preserve">用地许可   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4"/>
                <w:szCs w:val="21"/>
              </w:rPr>
              <w:sym w:font="Webdings" w:char="0063"/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1"/>
              </w:rPr>
              <w:t xml:space="preserve">规划许可   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4"/>
                <w:szCs w:val="21"/>
              </w:rPr>
              <w:sym w:font="Webdings" w:char="0063"/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1"/>
              </w:rPr>
              <w:t xml:space="preserve">施工图审查 </w:t>
            </w:r>
          </w:p>
          <w:p>
            <w:pPr>
              <w:keepNext w:val="0"/>
              <w:keepLines w:val="0"/>
              <w:pageBreakBefore w:val="0"/>
              <w:widowControl/>
              <w:overflowPunct/>
              <w:topLinePunct w:val="0"/>
              <w:bidi w:val="0"/>
              <w:spacing w:line="560" w:lineRule="exact"/>
              <w:rPr>
                <w:rFonts w:ascii="仿宋_GB2312" w:hAnsi="宋体" w:eastAsia="仿宋_GB2312" w:cs="宋体"/>
                <w:color w:val="auto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1"/>
              </w:rPr>
              <w:t xml:space="preserve">  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4"/>
                <w:szCs w:val="21"/>
              </w:rPr>
              <w:sym w:font="Webdings" w:char="0063"/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1"/>
              </w:rPr>
              <w:t xml:space="preserve">招投标 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4"/>
                <w:szCs w:val="21"/>
              </w:rPr>
              <w:sym w:font="Webdings" w:char="0063"/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1"/>
              </w:rPr>
              <w:t xml:space="preserve">质量监督   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4"/>
                <w:szCs w:val="21"/>
              </w:rPr>
              <w:sym w:font="Webdings" w:char="0063"/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1"/>
              </w:rPr>
              <w:t xml:space="preserve">安全监督   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4"/>
                <w:szCs w:val="21"/>
              </w:rPr>
              <w:sym w:font="Webdings" w:char="0063"/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1"/>
              </w:rPr>
              <w:t xml:space="preserve">施工许可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3" w:hRule="atLeast"/>
        </w:trPr>
        <w:tc>
          <w:tcPr>
            <w:tcW w:w="10030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580"/>
              </w:tabs>
              <w:overflowPunct/>
              <w:topLinePunct w:val="0"/>
              <w:bidi w:val="0"/>
              <w:spacing w:line="56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总承包单位、分包单位近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三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年及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申报项目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事故情况：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2580"/>
              </w:tabs>
              <w:overflowPunct/>
              <w:topLinePunct w:val="0"/>
              <w:bidi w:val="0"/>
              <w:spacing w:line="560" w:lineRule="exact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left" w:pos="2580"/>
              </w:tabs>
              <w:overflowPunct/>
              <w:topLinePunct w:val="0"/>
              <w:bidi w:val="0"/>
              <w:spacing w:line="560" w:lineRule="exact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left" w:pos="2580"/>
              </w:tabs>
              <w:overflowPunct/>
              <w:topLinePunct w:val="0"/>
              <w:bidi w:val="0"/>
              <w:spacing w:line="560" w:lineRule="exact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left" w:pos="2580"/>
              </w:tabs>
              <w:overflowPunct/>
              <w:topLinePunct w:val="0"/>
              <w:bidi w:val="0"/>
              <w:spacing w:line="560" w:lineRule="exact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left" w:pos="2580"/>
              </w:tabs>
              <w:overflowPunct/>
              <w:topLinePunct w:val="0"/>
              <w:bidi w:val="0"/>
              <w:spacing w:line="56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 xml:space="preserve">                填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eastAsia="zh-CN"/>
              </w:rPr>
              <w:t>报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单位（盖章）：          日期：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030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580"/>
              </w:tabs>
              <w:overflowPunct/>
              <w:topLinePunct w:val="0"/>
              <w:bidi w:val="0"/>
              <w:spacing w:line="560" w:lineRule="exact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施工项目重大安全生产事故隐患排查（治理）情况：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2580"/>
              </w:tabs>
              <w:overflowPunct/>
              <w:topLinePunct w:val="0"/>
              <w:bidi w:val="0"/>
              <w:spacing w:line="560" w:lineRule="exact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left" w:pos="2580"/>
              </w:tabs>
              <w:overflowPunct/>
              <w:topLinePunct w:val="0"/>
              <w:bidi w:val="0"/>
              <w:spacing w:line="560" w:lineRule="exact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left" w:pos="2580"/>
              </w:tabs>
              <w:overflowPunct/>
              <w:topLinePunct w:val="0"/>
              <w:bidi w:val="0"/>
              <w:spacing w:line="560" w:lineRule="exact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left" w:pos="2580"/>
              </w:tabs>
              <w:overflowPunct/>
              <w:topLinePunct w:val="0"/>
              <w:bidi w:val="0"/>
              <w:spacing w:line="560" w:lineRule="exact"/>
              <w:jc w:val="left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填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eastAsia="zh-CN"/>
              </w:rPr>
              <w:t>报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单位（盖章）：          日期：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4" w:hRule="atLeast"/>
        </w:trPr>
        <w:tc>
          <w:tcPr>
            <w:tcW w:w="10030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580"/>
              </w:tabs>
              <w:overflowPunct/>
              <w:topLinePunct w:val="0"/>
              <w:bidi w:val="0"/>
              <w:spacing w:line="56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安全防护设施标准化及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文明施工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eastAsia="zh-CN"/>
              </w:rPr>
              <w:t>特色情况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：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2580"/>
              </w:tabs>
              <w:overflowPunct/>
              <w:topLinePunct w:val="0"/>
              <w:bidi w:val="0"/>
              <w:spacing w:line="560" w:lineRule="exact"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left" w:pos="2580"/>
              </w:tabs>
              <w:overflowPunct/>
              <w:topLinePunct w:val="0"/>
              <w:bidi w:val="0"/>
              <w:spacing w:line="56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填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eastAsia="zh-CN"/>
              </w:rPr>
              <w:t>报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单位（盖章）：                日期：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5" w:hRule="atLeast"/>
        </w:trPr>
        <w:tc>
          <w:tcPr>
            <w:tcW w:w="245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580"/>
              </w:tabs>
              <w:overflowPunct/>
              <w:topLinePunct w:val="0"/>
              <w:bidi w:val="0"/>
              <w:spacing w:line="5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申报单位意见</w:t>
            </w:r>
          </w:p>
        </w:tc>
        <w:tc>
          <w:tcPr>
            <w:tcW w:w="758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580"/>
              </w:tabs>
              <w:overflowPunct/>
              <w:topLinePunct w:val="0"/>
              <w:bidi w:val="0"/>
              <w:spacing w:line="560" w:lineRule="exact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left" w:pos="2580"/>
              </w:tabs>
              <w:overflowPunct/>
              <w:topLinePunct w:val="0"/>
              <w:bidi w:val="0"/>
              <w:spacing w:line="560" w:lineRule="exact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申报单位（盖章）：  法定代表人（签字）：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 xml:space="preserve"> 项目经理（签字）：  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2580"/>
              </w:tabs>
              <w:overflowPunct/>
              <w:topLinePunct w:val="0"/>
              <w:bidi w:val="0"/>
              <w:spacing w:line="560" w:lineRule="exact"/>
              <w:jc w:val="left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 xml:space="preserve">                     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2580"/>
              </w:tabs>
              <w:overflowPunct/>
              <w:topLinePunct w:val="0"/>
              <w:bidi w:val="0"/>
              <w:spacing w:line="56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 xml:space="preserve">联系人：             联系电话：       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1" w:hRule="atLeast"/>
        </w:trPr>
        <w:tc>
          <w:tcPr>
            <w:tcW w:w="245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580"/>
              </w:tabs>
              <w:overflowPunct/>
              <w:topLinePunct w:val="0"/>
              <w:bidi w:val="0"/>
              <w:spacing w:line="5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建设单位意见</w:t>
            </w:r>
          </w:p>
        </w:tc>
        <w:tc>
          <w:tcPr>
            <w:tcW w:w="75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580"/>
              </w:tabs>
              <w:overflowPunct/>
              <w:topLinePunct w:val="0"/>
              <w:bidi w:val="0"/>
              <w:spacing w:line="5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left" w:pos="2580"/>
              </w:tabs>
              <w:overflowPunct/>
              <w:topLinePunct w:val="0"/>
              <w:bidi w:val="0"/>
              <w:spacing w:line="560" w:lineRule="exact"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left" w:pos="2580"/>
              </w:tabs>
              <w:overflowPunct/>
              <w:topLinePunct w:val="0"/>
              <w:bidi w:val="0"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left" w:pos="2580"/>
              </w:tabs>
              <w:overflowPunct/>
              <w:topLinePunct w:val="0"/>
              <w:bidi w:val="0"/>
              <w:spacing w:line="5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 xml:space="preserve">                           （盖章）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4" w:hRule="atLeast"/>
        </w:trPr>
        <w:tc>
          <w:tcPr>
            <w:tcW w:w="245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580"/>
              </w:tabs>
              <w:overflowPunct/>
              <w:topLinePunct w:val="0"/>
              <w:bidi w:val="0"/>
              <w:spacing w:line="5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监理单位意见</w:t>
            </w:r>
          </w:p>
        </w:tc>
        <w:tc>
          <w:tcPr>
            <w:tcW w:w="75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580"/>
              </w:tabs>
              <w:overflowPunct/>
              <w:topLinePunct w:val="0"/>
              <w:bidi w:val="0"/>
              <w:spacing w:line="560" w:lineRule="exact"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left" w:pos="2580"/>
              </w:tabs>
              <w:overflowPunct/>
              <w:topLinePunct w:val="0"/>
              <w:bidi w:val="0"/>
              <w:spacing w:line="560" w:lineRule="exact"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left" w:pos="2580"/>
              </w:tabs>
              <w:overflowPunct/>
              <w:topLinePunct w:val="0"/>
              <w:bidi w:val="0"/>
              <w:spacing w:line="560" w:lineRule="exact"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left" w:pos="2580"/>
              </w:tabs>
              <w:overflowPunct/>
              <w:topLinePunct w:val="0"/>
              <w:bidi w:val="0"/>
              <w:spacing w:line="560" w:lineRule="exact"/>
              <w:ind w:firstLine="3840" w:firstLineChars="1600"/>
              <w:jc w:val="both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 xml:space="preserve">    （盖章）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</w:trPr>
        <w:tc>
          <w:tcPr>
            <w:tcW w:w="245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580"/>
              </w:tabs>
              <w:overflowPunct/>
              <w:topLinePunct w:val="0"/>
              <w:bidi w:val="0"/>
              <w:spacing w:line="5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eastAsia="zh-CN"/>
              </w:rPr>
              <w:t>实施项目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安全监督机构意见</w:t>
            </w:r>
          </w:p>
        </w:tc>
        <w:tc>
          <w:tcPr>
            <w:tcW w:w="75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580"/>
              </w:tabs>
              <w:overflowPunct/>
              <w:topLinePunct w:val="0"/>
              <w:bidi w:val="0"/>
              <w:spacing w:line="5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left" w:pos="2580"/>
              </w:tabs>
              <w:overflowPunct/>
              <w:topLinePunct w:val="0"/>
              <w:bidi w:val="0"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left" w:pos="2580"/>
              </w:tabs>
              <w:overflowPunct/>
              <w:topLinePunct w:val="0"/>
              <w:bidi w:val="0"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left" w:pos="2580"/>
              </w:tabs>
              <w:overflowPunct/>
              <w:topLinePunct w:val="0"/>
              <w:bidi w:val="0"/>
              <w:spacing w:line="560" w:lineRule="exact"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left" w:pos="2580"/>
              </w:tabs>
              <w:overflowPunct/>
              <w:topLinePunct w:val="0"/>
              <w:bidi w:val="0"/>
              <w:spacing w:line="5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 xml:space="preserve">                           （盖章）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</w:trPr>
        <w:tc>
          <w:tcPr>
            <w:tcW w:w="245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580"/>
              </w:tabs>
              <w:overflowPunct/>
              <w:topLinePunct w:val="0"/>
              <w:bidi w:val="0"/>
              <w:spacing w:line="5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eastAsia="zh-CN"/>
              </w:rPr>
              <w:t>项目所在地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市（州）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eastAsia="zh-CN"/>
              </w:rPr>
              <w:t>协会推荐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意见</w:t>
            </w:r>
          </w:p>
        </w:tc>
        <w:tc>
          <w:tcPr>
            <w:tcW w:w="75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580"/>
              </w:tabs>
              <w:overflowPunct/>
              <w:topLinePunct w:val="0"/>
              <w:bidi w:val="0"/>
              <w:spacing w:line="5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left" w:pos="2580"/>
              </w:tabs>
              <w:overflowPunct/>
              <w:topLinePunct w:val="0"/>
              <w:bidi w:val="0"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left" w:pos="2580"/>
              </w:tabs>
              <w:overflowPunct/>
              <w:topLinePunct w:val="0"/>
              <w:bidi w:val="0"/>
              <w:spacing w:line="560" w:lineRule="exact"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left" w:pos="2580"/>
              </w:tabs>
              <w:overflowPunct/>
              <w:topLinePunct w:val="0"/>
              <w:bidi w:val="0"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left" w:pos="2580"/>
              </w:tabs>
              <w:overflowPunct/>
              <w:topLinePunct w:val="0"/>
              <w:bidi w:val="0"/>
              <w:spacing w:line="5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 xml:space="preserve">                           （盖章）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8" w:hRule="atLeast"/>
        </w:trPr>
        <w:tc>
          <w:tcPr>
            <w:tcW w:w="245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4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40"/>
                <w:sz w:val="24"/>
                <w:highlight w:val="none"/>
              </w:rPr>
              <w:t>现场</w:t>
            </w:r>
          </w:p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4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40"/>
                <w:sz w:val="24"/>
                <w:highlight w:val="none"/>
                <w:lang w:val="en-US" w:eastAsia="zh-CN"/>
              </w:rPr>
              <w:t>复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40"/>
                <w:sz w:val="24"/>
                <w:highlight w:val="none"/>
              </w:rPr>
              <w:t>查</w:t>
            </w:r>
          </w:p>
          <w:p>
            <w:pPr>
              <w:spacing w:line="240" w:lineRule="atLeas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总分及意见</w:t>
            </w:r>
          </w:p>
        </w:tc>
        <w:tc>
          <w:tcPr>
            <w:tcW w:w="75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  <w:p>
            <w:pPr>
              <w:spacing w:line="240" w:lineRule="atLeast"/>
              <w:ind w:left="0" w:leftChars="0" w:firstLine="0" w:firstLineChars="0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总分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u w:val="single"/>
              </w:rPr>
              <w:t>　　　　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分（具体见附表）</w:t>
            </w:r>
          </w:p>
          <w:p>
            <w:pPr>
              <w:snapToGrid w:val="0"/>
              <w:spacing w:line="360" w:lineRule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</w:pPr>
          </w:p>
          <w:p>
            <w:pPr>
              <w:snapToGrid w:val="0"/>
              <w:spacing w:line="360" w:lineRule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复查意见：</w:t>
            </w:r>
          </w:p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  <w:p>
            <w:pPr>
              <w:spacing w:line="240" w:lineRule="atLeas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复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  <w:t>查组组长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（签字）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  <w:t>组员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（签字）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 xml:space="preserve">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</w:trPr>
        <w:tc>
          <w:tcPr>
            <w:tcW w:w="245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5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eastAsia="zh-CN"/>
              </w:rPr>
              <w:t>贵州省建筑工程质量安全协会（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贵州省房屋市政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eastAsia="zh-CN"/>
              </w:rPr>
              <w:t>工程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安全文明施工样板工地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eastAsia="zh-CN"/>
              </w:rPr>
              <w:t>）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评选委员会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评审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意见</w:t>
            </w:r>
          </w:p>
        </w:tc>
        <w:tc>
          <w:tcPr>
            <w:tcW w:w="75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580"/>
              </w:tabs>
              <w:overflowPunct/>
              <w:topLinePunct w:val="0"/>
              <w:bidi w:val="0"/>
              <w:spacing w:line="5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left" w:pos="2580"/>
              </w:tabs>
              <w:overflowPunct/>
              <w:topLinePunct w:val="0"/>
              <w:bidi w:val="0"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left" w:pos="2580"/>
              </w:tabs>
              <w:overflowPunct/>
              <w:topLinePunct w:val="0"/>
              <w:bidi w:val="0"/>
              <w:spacing w:line="560" w:lineRule="exact"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left" w:pos="2580"/>
              </w:tabs>
              <w:overflowPunct/>
              <w:topLinePunct w:val="0"/>
              <w:bidi w:val="0"/>
              <w:spacing w:line="560" w:lineRule="exact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left" w:pos="2580"/>
              </w:tabs>
              <w:overflowPunct/>
              <w:topLinePunct w:val="0"/>
              <w:bidi w:val="0"/>
              <w:spacing w:line="560" w:lineRule="exact"/>
              <w:ind w:firstLine="4320" w:firstLineChars="1800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（盖章）    日期：</w:t>
            </w:r>
          </w:p>
        </w:tc>
      </w:tr>
    </w:tbl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overflowPunct/>
        <w:topLinePunct w:val="0"/>
        <w:bidi w:val="0"/>
        <w:spacing w:line="560" w:lineRule="exact"/>
        <w:jc w:val="left"/>
        <w:outlineLvl w:val="0"/>
        <w:rPr>
          <w:rFonts w:hint="eastAsia"/>
          <w:color w:val="auto"/>
          <w:lang w:val="en-US" w:eastAsia="zh-CN"/>
        </w:rPr>
      </w:pPr>
    </w:p>
    <w:p/>
    <w:sectPr>
      <w:footerReference r:id="rId3" w:type="default"/>
      <w:pgSz w:w="11906" w:h="16838"/>
      <w:pgMar w:top="2098" w:right="1474" w:bottom="1720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44"/>
                            </w:rPr>
                            <w:t>6</w:t>
                          </w:r>
                          <w:r>
                            <w:rPr>
                              <w:sz w:val="28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Lh2QyAgAAY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9YuHZ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sz w:val="28"/>
                        <w:szCs w:val="44"/>
                      </w:rPr>
                      <w:t>6</w:t>
                    </w:r>
                    <w:r>
                      <w:rPr>
                        <w:sz w:val="28"/>
                        <w:szCs w:val="4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2NzFmMjg1OGJmZDUzOWEyZjhkODU3NjM5MDViZmUifQ=="/>
  </w:docVars>
  <w:rsids>
    <w:rsidRoot w:val="1F753830"/>
    <w:rsid w:val="1F75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2022-08-05T05:42:00Z</dcterms:created>
  <dc:creator>WPS_1490872390</dc:creator>
  <cp:lastModifiedBy>WPS_1490872390</cp:lastModifiedBy>
  <dcterms:modified xsi:type="dcterms:W3CDTF">2022-08-05T05:42:58Z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A7517D4C9E48496F927749ED8A810EBB</vt:lpwstr>
  </property>
</Properties>
</file>